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0B" w:rsidRPr="00895816" w:rsidRDefault="006D4018" w:rsidP="00895816">
      <w:pPr>
        <w:pStyle w:val="Title"/>
        <w:jc w:val="center"/>
        <w:rPr>
          <w:sz w:val="44"/>
          <w:szCs w:val="44"/>
        </w:rPr>
      </w:pPr>
      <w:r w:rsidRPr="00895816">
        <w:rPr>
          <w:sz w:val="44"/>
          <w:szCs w:val="44"/>
        </w:rPr>
        <w:t>Liverpool Empowerment Centre Privacy Notice</w:t>
      </w:r>
    </w:p>
    <w:p w:rsidR="00DC090B" w:rsidRPr="001831E4" w:rsidRDefault="00DC090B" w:rsidP="00DC090B">
      <w:r>
        <w:rPr>
          <w:noProof/>
          <w:lang w:eastAsia="en-GB"/>
        </w:rPr>
        <mc:AlternateContent>
          <mc:Choice Requires="wps">
            <w:drawing>
              <wp:inline distT="0" distB="0" distL="0" distR="0" wp14:anchorId="3A749A5E" wp14:editId="2652D09B">
                <wp:extent cx="5704840" cy="714375"/>
                <wp:effectExtent l="0" t="0" r="1016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FB5F59" w:rsidRPr="00895816" w:rsidRDefault="00FB5F59" w:rsidP="00FB5F59">
                            <w:r w:rsidRPr="00895816">
                              <w:t xml:space="preserve">Liverpool Empowerment Centre is committed to complying with the terms of the General Data Protection Regulation made on 27 April 2016, and to the responsible and secure use of your personal data. LEC has a legitimate interest in processing personal data in order to provide counselling </w:t>
                            </w:r>
                            <w:r w:rsidR="00895816">
                              <w:t xml:space="preserve">and training </w:t>
                            </w:r>
                            <w:r w:rsidRPr="00895816">
                              <w:t xml:space="preserve">services. The purpose of this statement is to let you know what personal information the Liverpool Empowerment Centre collects and </w:t>
                            </w:r>
                            <w:proofErr w:type="gramStart"/>
                            <w:r w:rsidRPr="00895816">
                              <w:t>holds,</w:t>
                            </w:r>
                            <w:proofErr w:type="gramEnd"/>
                            <w:r w:rsidRPr="00895816">
                              <w:t xml:space="preserve"> why we collect this data, how long it is kept and your rights over your personal data. </w:t>
                            </w:r>
                            <w:r w:rsidR="00FB749B">
                              <w:t>The LE</w:t>
                            </w:r>
                            <w:r w:rsidRPr="00895816">
                              <w:t>C is registered with the Informatio</w:t>
                            </w:r>
                            <w:r w:rsidR="00895816">
                              <w:t>n Commissioner’s Office (ICO).</w:t>
                            </w:r>
                            <w:r w:rsidRPr="00895816">
                              <w:t xml:space="preserve"> </w:t>
                            </w:r>
                          </w:p>
                          <w:p w:rsidR="00DC090B" w:rsidRDefault="00FB5F59" w:rsidP="00DC090B">
                            <w:r w:rsidRPr="00895816">
                              <w:t>We will never give or sell your data to other companies and businesses for marketing purposes. In this Privacy Policy, we’ve provided lots of detailed information on when and why we collect your personal information, how we use it, the limited conditions under which we may disclose it to others and how we keep it secure</w:t>
                            </w:r>
                            <w:r w:rsidR="00895816">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" strokecolor="#de007b" strokeweight="1.5pt">
                <v:textbox style="mso-fit-shape-to-text:t">
                  <w:txbxContent>
                    <w:p w:rsidR="00FB5F59" w:rsidRPr="00895816" w:rsidRDefault="00FB5F59" w:rsidP="00FB5F59">
                      <w:r w:rsidRPr="00895816">
                        <w:t xml:space="preserve">Liverpool Empowerment Centre is committed to complying with the terms of the General Data Protection Regulation made on 27 April 2016, and to the responsible and secure use of your personal data. LEC has a legitimate interest in processing personal data in order to provide counselling </w:t>
                      </w:r>
                      <w:r w:rsidR="00895816">
                        <w:t xml:space="preserve">and training </w:t>
                      </w:r>
                      <w:r w:rsidRPr="00895816">
                        <w:t xml:space="preserve">services. The purpose of this statement is to let you know what personal information the Liverpool Empowerment Centre collects and </w:t>
                      </w:r>
                      <w:proofErr w:type="gramStart"/>
                      <w:r w:rsidRPr="00895816">
                        <w:t>holds,</w:t>
                      </w:r>
                      <w:proofErr w:type="gramEnd"/>
                      <w:r w:rsidRPr="00895816">
                        <w:t xml:space="preserve"> why we collect this data, how long it is kept and your rights over your personal data. </w:t>
                      </w:r>
                      <w:r w:rsidR="00FB749B">
                        <w:t>The LE</w:t>
                      </w:r>
                      <w:r w:rsidRPr="00895816">
                        <w:t>C is registered with the Informatio</w:t>
                      </w:r>
                      <w:r w:rsidR="00895816">
                        <w:t>n Commissioner’s Office (ICO).</w:t>
                      </w:r>
                      <w:r w:rsidRPr="00895816">
                        <w:t xml:space="preserve"> </w:t>
                      </w:r>
                    </w:p>
                    <w:p w:rsidR="00DC090B" w:rsidRDefault="00FB5F59" w:rsidP="00DC090B">
                      <w:r w:rsidRPr="00895816">
                        <w:t>We will never give or sell your data to other companies and businesses for marketing purposes. In this Privacy Policy, we’ve provided lots of detailed information on when and why we collect your personal information, how we use it, the limited conditions under which we may disclose it to others and how we keep it secure</w:t>
                      </w:r>
                      <w:r w:rsidR="00895816">
                        <w:t>.</w:t>
                      </w:r>
                    </w:p>
                  </w:txbxContent>
                </v:textbox>
                <w10:anchorlock/>
              </v:shape>
            </w:pict>
          </mc:Fallback>
        </mc:AlternateContent>
      </w:r>
    </w:p>
    <w:p w:rsidR="00DC090B" w:rsidRPr="000C6327" w:rsidRDefault="00DC090B" w:rsidP="00DC090B">
      <w:pPr>
        <w:rPr>
          <w:i/>
          <w:lang w:eastAsia="en-GB"/>
        </w:rPr>
      </w:pPr>
    </w:p>
    <w:p w:rsidR="00DC090B" w:rsidRDefault="004F103F" w:rsidP="00DC090B">
      <w:pPr>
        <w:pStyle w:val="Heading1"/>
        <w:rPr>
          <w:lang w:eastAsia="en-GB"/>
        </w:rPr>
      </w:pPr>
      <w:r>
        <w:rPr>
          <w:lang w:eastAsia="en-GB"/>
        </w:rPr>
        <w:t>Types of data we</w:t>
      </w:r>
      <w:r w:rsidR="00DC090B">
        <w:rPr>
          <w:lang w:eastAsia="en-GB"/>
        </w:rPr>
        <w:t xml:space="preserve"> </w:t>
      </w:r>
      <w:r>
        <w:rPr>
          <w:lang w:eastAsia="en-GB"/>
        </w:rPr>
        <w:t>collect</w:t>
      </w:r>
    </w:p>
    <w:p w:rsidR="00DC090B" w:rsidRDefault="00E40229" w:rsidP="00DC090B">
      <w:pPr>
        <w:pStyle w:val="Heading2"/>
      </w:pPr>
      <w:r>
        <w:t xml:space="preserve">Website </w:t>
      </w:r>
      <w:r w:rsidR="00DC090B" w:rsidRPr="000C6327">
        <w:t>Cookies</w:t>
      </w:r>
    </w:p>
    <w:p w:rsidR="00E40229" w:rsidRDefault="00DC090B" w:rsidP="00E40229">
      <w:r>
        <w:rPr>
          <w:noProof/>
          <w:lang w:eastAsia="en-GB"/>
        </w:rPr>
        <mc:AlternateContent>
          <mc:Choice Requires="wps">
            <w:drawing>
              <wp:inline distT="0" distB="0" distL="0" distR="0" wp14:anchorId="78B79E7F" wp14:editId="37486BA4">
                <wp:extent cx="5704840" cy="714375"/>
                <wp:effectExtent l="0" t="0" r="1016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6D4018" w:rsidRDefault="006D4018" w:rsidP="006D4018">
                            <w:r>
                              <w:t xml:space="preserve">The </w:t>
                            </w:r>
                            <w:r>
                              <w:t>Liverpool Empowerment Centre website</w:t>
                            </w:r>
                            <w:r>
                              <w:t xml:space="preserve"> (</w:t>
                            </w:r>
                            <w:hyperlink r:id="rId8" w:history="1">
                              <w:r w:rsidRPr="005A2566">
                                <w:rPr>
                                  <w:rStyle w:val="Hyperlink"/>
                                </w:rPr>
                                <w:t>www.liverpoolempowermentcentre.co.uk/</w:t>
                              </w:r>
                            </w:hyperlink>
                            <w:r>
                              <w:t xml:space="preserve">) </w:t>
                            </w:r>
                            <w:r>
                              <w:t>places cookies, which are small data files, on your computer or handheld device. This is standard practice for all websites.</w:t>
                            </w:r>
                          </w:p>
                          <w:p w:rsidR="006D4018" w:rsidRDefault="006D4018" w:rsidP="006D4018">
                            <w:r>
                              <w:t xml:space="preserve">Cookies are essential for helping us deliver a high quality website for our </w:t>
                            </w:r>
                            <w:r>
                              <w:t>visitor</w:t>
                            </w:r>
                            <w:r>
                              <w:t>s, and some collect information about browsing</w:t>
                            </w:r>
                            <w:r>
                              <w:t xml:space="preserve"> behaviour</w:t>
                            </w:r>
                            <w:r>
                              <w:t xml:space="preserve">. </w:t>
                            </w:r>
                          </w:p>
                          <w:p w:rsidR="00DC090B" w:rsidRDefault="006D4018" w:rsidP="006D4018">
                            <w:r>
                              <w:t xml:space="preserve">By using and browsing the </w:t>
                            </w:r>
                            <w:r w:rsidRPr="006D4018">
                              <w:t>Liverpool Empowerment Centre website</w:t>
                            </w:r>
                            <w:r>
                              <w:t xml:space="preserve"> you consent to cookies being used in accordance with our policy. If you do not consent, you must disable cookies or refrain from using the site.</w:t>
                            </w: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Dq65LuLwIAAFgEAAAOAAAAAAAAAAAAAAAAAC4CAABk&#10;cnMvZTJvRG9jLnhtbFBLAQItABQABgAIAAAAIQAI0rIa3QAAAAUBAAAPAAAAAAAAAAAAAAAAAIkE&#10;AABkcnMvZG93bnJldi54bWxQSwUGAAAAAAQABADzAAAAkwUAAAAA&#10;" strokecolor="#de007b" strokeweight="1.5pt">
                <v:textbox style="mso-fit-shape-to-text:t">
                  <w:txbxContent>
                    <w:p w:rsidR="006D4018" w:rsidRDefault="006D4018" w:rsidP="006D4018">
                      <w:r>
                        <w:t xml:space="preserve">The </w:t>
                      </w:r>
                      <w:r>
                        <w:t>Liverpool Empowerment Centre website</w:t>
                      </w:r>
                      <w:r>
                        <w:t xml:space="preserve"> (</w:t>
                      </w:r>
                      <w:hyperlink r:id="rId9" w:history="1">
                        <w:r w:rsidRPr="005A2566">
                          <w:rPr>
                            <w:rStyle w:val="Hyperlink"/>
                          </w:rPr>
                          <w:t>www.liverpoolempowermentcentre.co.uk/</w:t>
                        </w:r>
                      </w:hyperlink>
                      <w:r>
                        <w:t xml:space="preserve">) </w:t>
                      </w:r>
                      <w:r>
                        <w:t>places cookies, which are small data files, on your computer or handheld device. This is standard practice for all websites.</w:t>
                      </w:r>
                    </w:p>
                    <w:p w:rsidR="006D4018" w:rsidRDefault="006D4018" w:rsidP="006D4018">
                      <w:r>
                        <w:t xml:space="preserve">Cookies are essential for helping us deliver a high quality website for our </w:t>
                      </w:r>
                      <w:r>
                        <w:t>visitor</w:t>
                      </w:r>
                      <w:r>
                        <w:t>s, and some collect information about browsing</w:t>
                      </w:r>
                      <w:r>
                        <w:t xml:space="preserve"> behaviour</w:t>
                      </w:r>
                      <w:r>
                        <w:t xml:space="preserve">. </w:t>
                      </w:r>
                    </w:p>
                    <w:p w:rsidR="00DC090B" w:rsidRDefault="006D4018" w:rsidP="006D4018">
                      <w:r>
                        <w:t xml:space="preserve">By using and browsing the </w:t>
                      </w:r>
                      <w:r w:rsidRPr="006D4018">
                        <w:t>Liverpool Empowerment Centre website</w:t>
                      </w:r>
                      <w:r>
                        <w:t xml:space="preserve"> you consent to cookies being used in accordance with our policy. If you do not consent, you must disable cookies or refrain from using the site.</w:t>
                      </w:r>
                    </w:p>
                  </w:txbxContent>
                </v:textbox>
                <w10:anchorlock/>
              </v:shape>
            </w:pict>
          </mc:Fallback>
        </mc:AlternateContent>
      </w:r>
    </w:p>
    <w:p w:rsidR="00E40229" w:rsidRPr="00E40229" w:rsidRDefault="00E40229" w:rsidP="00E40229">
      <w:pPr>
        <w:rPr>
          <w:i/>
        </w:rPr>
      </w:pPr>
    </w:p>
    <w:p w:rsidR="00DC090B" w:rsidRPr="00A6287D" w:rsidRDefault="00DC090B" w:rsidP="00DC090B">
      <w:pPr>
        <w:shd w:val="clear" w:color="auto" w:fill="FFFFFF"/>
        <w:spacing w:after="150" w:line="240" w:lineRule="auto"/>
        <w:rPr>
          <w:rFonts w:eastAsia="Times New Roman" w:cs="Helvetica"/>
          <w:szCs w:val="24"/>
          <w:lang w:eastAsia="en-GB"/>
        </w:rPr>
      </w:pPr>
    </w:p>
    <w:p w:rsidR="00DC090B" w:rsidRDefault="00FB5F59" w:rsidP="00DC090B">
      <w:pPr>
        <w:pStyle w:val="Heading2"/>
      </w:pPr>
      <w:r>
        <w:lastRenderedPageBreak/>
        <w:t>Mailing List</w:t>
      </w:r>
    </w:p>
    <w:p w:rsidR="00DC090B" w:rsidRPr="002E50F7" w:rsidRDefault="00DC090B" w:rsidP="00DC090B">
      <w:pPr>
        <w:pStyle w:val="NormalWeb"/>
        <w:rPr>
          <w:color w:val="000000"/>
          <w:szCs w:val="27"/>
        </w:rPr>
      </w:pPr>
      <w:r>
        <w:rPr>
          <w:noProof/>
        </w:rPr>
        <mc:AlternateContent>
          <mc:Choice Requires="wps">
            <w:drawing>
              <wp:inline distT="0" distB="0" distL="0" distR="0" wp14:anchorId="7E0B7E09" wp14:editId="19EF2B63">
                <wp:extent cx="5704840" cy="714375"/>
                <wp:effectExtent l="0" t="0" r="10160" b="171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8E11D4" w:rsidRPr="006D4018" w:rsidRDefault="008E11D4" w:rsidP="008E11D4">
                            <w:pPr>
                              <w:pStyle w:val="NormalWeb"/>
                              <w:rPr>
                                <w:color w:val="000000"/>
                                <w:szCs w:val="27"/>
                              </w:rPr>
                            </w:pPr>
                            <w:r w:rsidRPr="006D4018">
                              <w:rPr>
                                <w:color w:val="000000"/>
                                <w:szCs w:val="27"/>
                              </w:rPr>
                              <w:t xml:space="preserve">As part of the registration process for our </w:t>
                            </w:r>
                            <w:r w:rsidRPr="006D4018">
                              <w:rPr>
                                <w:color w:val="000000"/>
                                <w:szCs w:val="27"/>
                              </w:rPr>
                              <w:t>mailings</w:t>
                            </w:r>
                            <w:r w:rsidRPr="006D4018">
                              <w:rPr>
                                <w:color w:val="000000"/>
                                <w:szCs w:val="27"/>
                              </w:rPr>
                              <w:t xml:space="preserve">, we collect personal information. We use that information for a couple of reasons: to </w:t>
                            </w:r>
                            <w:r w:rsidRPr="006D4018">
                              <w:rPr>
                                <w:color w:val="000000"/>
                                <w:szCs w:val="27"/>
                              </w:rPr>
                              <w:t>give you information about events and courses</w:t>
                            </w:r>
                            <w:r w:rsidRPr="006D4018">
                              <w:rPr>
                                <w:color w:val="000000"/>
                                <w:szCs w:val="27"/>
                              </w:rPr>
                              <w:t>; to contact you if we need to obtain or provide additional information; to check our records are right and to check every now and then that you’re happy and satisfied. We don't rent or trade email lists with other organisations and businesses.</w:t>
                            </w:r>
                          </w:p>
                          <w:p w:rsidR="006D4018" w:rsidRPr="006D4018" w:rsidRDefault="006D4018" w:rsidP="008E11D4">
                            <w:pPr>
                              <w:pStyle w:val="NormalWeb"/>
                              <w:rPr>
                                <w:color w:val="000000"/>
                                <w:szCs w:val="27"/>
                              </w:rPr>
                            </w:pPr>
                            <w:r w:rsidRPr="006D4018">
                              <w:rPr>
                                <w:color w:val="000000"/>
                                <w:szCs w:val="27"/>
                              </w:rPr>
                              <w:t xml:space="preserve">We use </w:t>
                            </w:r>
                            <w:proofErr w:type="spellStart"/>
                            <w:r w:rsidRPr="006D4018">
                              <w:rPr>
                                <w:i/>
                                <w:color w:val="000000"/>
                                <w:szCs w:val="27"/>
                              </w:rPr>
                              <w:t>Wix</w:t>
                            </w:r>
                            <w:proofErr w:type="spellEnd"/>
                            <w:r w:rsidRPr="006D4018">
                              <w:rPr>
                                <w:i/>
                                <w:color w:val="000000"/>
                                <w:szCs w:val="27"/>
                              </w:rPr>
                              <w:t xml:space="preserve"> </w:t>
                            </w:r>
                            <w:proofErr w:type="spellStart"/>
                            <w:r w:rsidRPr="006D4018">
                              <w:rPr>
                                <w:i/>
                                <w:color w:val="000000"/>
                                <w:szCs w:val="27"/>
                              </w:rPr>
                              <w:t>Shoutouts</w:t>
                            </w:r>
                            <w:proofErr w:type="spellEnd"/>
                            <w:r w:rsidRPr="006D4018">
                              <w:rPr>
                                <w:color w:val="000000"/>
                                <w:szCs w:val="27"/>
                              </w:rPr>
                              <w:t>, to deliver our mailings. We gather statistics around email opening and clicks using industry standard technologies to help us monitor and improve our mailings.</w:t>
                            </w:r>
                          </w:p>
                          <w:p w:rsidR="006D4018" w:rsidRPr="006D4018" w:rsidRDefault="006D4018" w:rsidP="008E11D4">
                            <w:pPr>
                              <w:pStyle w:val="NormalWeb"/>
                              <w:rPr>
                                <w:rFonts w:cs="Times New Roman"/>
                                <w:color w:val="000000"/>
                                <w:szCs w:val="27"/>
                              </w:rPr>
                            </w:pPr>
                            <w:r w:rsidRPr="006D4018">
                              <w:rPr>
                                <w:color w:val="000000"/>
                                <w:szCs w:val="27"/>
                              </w:rPr>
                              <w:t>You can unsubscribe to general mailings at any time of the day or night by clicking the unsubscribe link at the bottom of any of our emails or by emailing our data protection officer </w:t>
                            </w:r>
                            <w:r w:rsidRPr="00895816">
                              <w:rPr>
                                <w:color w:val="000000"/>
                                <w:szCs w:val="27"/>
                              </w:rPr>
                              <w:t>Jo</w:t>
                            </w:r>
                            <w:r w:rsidRPr="006D4018">
                              <w:rPr>
                                <w:color w:val="000000"/>
                                <w:szCs w:val="27"/>
                              </w:rPr>
                              <w:t xml:space="preserve"> Edwards</w:t>
                            </w:r>
                            <w:r w:rsidR="00895816">
                              <w:rPr>
                                <w:color w:val="000000"/>
                                <w:szCs w:val="27"/>
                              </w:rPr>
                              <w:t xml:space="preserve"> at </w:t>
                            </w:r>
                            <w:hyperlink r:id="rId10" w:history="1">
                              <w:r w:rsidR="00895816" w:rsidRPr="005A2566">
                                <w:rPr>
                                  <w:rStyle w:val="Hyperlink"/>
                                  <w:szCs w:val="27"/>
                                </w:rPr>
                                <w:t>joedwardstraining@gmail.com</w:t>
                              </w:r>
                            </w:hyperlink>
                            <w:r w:rsidR="00895816">
                              <w:rPr>
                                <w:color w:val="000000"/>
                                <w:szCs w:val="27"/>
                              </w:rPr>
                              <w:t xml:space="preserve"> </w:t>
                            </w:r>
                            <w:r w:rsidRPr="006D4018">
                              <w:rPr>
                                <w:color w:val="000000"/>
                                <w:szCs w:val="27"/>
                              </w:rPr>
                              <w:t xml:space="preserve"> </w:t>
                            </w:r>
                          </w:p>
                        </w:txbxContent>
                      </wps:txbx>
                      <wps:bodyPr rot="0" vert="horz" wrap="square" lIns="91440" tIns="45720" rIns="91440" bIns="45720" anchor="t" anchorCtr="0" upright="1">
                        <a:spAutoFit/>
                      </wps:bodyPr>
                    </wps:wsp>
                  </a:graphicData>
                </a:graphic>
              </wp:inline>
            </w:drawing>
          </mc:Choice>
          <mc:Fallback>
            <w:pict>
              <v:shape id="Text Box 6" o:spid="_x0000_s1028"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" strokecolor="#de007b" strokeweight="1.5pt">
                <v:textbox style="mso-fit-shape-to-text:t">
                  <w:txbxContent>
                    <w:p w:rsidR="008E11D4" w:rsidRPr="006D4018" w:rsidRDefault="008E11D4" w:rsidP="008E11D4">
                      <w:pPr>
                        <w:pStyle w:val="NormalWeb"/>
                        <w:rPr>
                          <w:color w:val="000000"/>
                          <w:szCs w:val="27"/>
                        </w:rPr>
                      </w:pPr>
                      <w:r w:rsidRPr="006D4018">
                        <w:rPr>
                          <w:color w:val="000000"/>
                          <w:szCs w:val="27"/>
                        </w:rPr>
                        <w:t xml:space="preserve">As part of the registration process for our </w:t>
                      </w:r>
                      <w:r w:rsidRPr="006D4018">
                        <w:rPr>
                          <w:color w:val="000000"/>
                          <w:szCs w:val="27"/>
                        </w:rPr>
                        <w:t>mailings</w:t>
                      </w:r>
                      <w:r w:rsidRPr="006D4018">
                        <w:rPr>
                          <w:color w:val="000000"/>
                          <w:szCs w:val="27"/>
                        </w:rPr>
                        <w:t xml:space="preserve">, we collect personal information. We use that information for a couple of reasons: to </w:t>
                      </w:r>
                      <w:r w:rsidRPr="006D4018">
                        <w:rPr>
                          <w:color w:val="000000"/>
                          <w:szCs w:val="27"/>
                        </w:rPr>
                        <w:t>give you information about events and courses</w:t>
                      </w:r>
                      <w:r w:rsidRPr="006D4018">
                        <w:rPr>
                          <w:color w:val="000000"/>
                          <w:szCs w:val="27"/>
                        </w:rPr>
                        <w:t>; to contact you if we need to obtain or provide additional information; to check our records are right and to check every now and then that you’re happy and satisfied. We don't rent or trade email lists with other organisations and businesses.</w:t>
                      </w:r>
                    </w:p>
                    <w:p w:rsidR="006D4018" w:rsidRPr="006D4018" w:rsidRDefault="006D4018" w:rsidP="008E11D4">
                      <w:pPr>
                        <w:pStyle w:val="NormalWeb"/>
                        <w:rPr>
                          <w:color w:val="000000"/>
                          <w:szCs w:val="27"/>
                        </w:rPr>
                      </w:pPr>
                      <w:r w:rsidRPr="006D4018">
                        <w:rPr>
                          <w:color w:val="000000"/>
                          <w:szCs w:val="27"/>
                        </w:rPr>
                        <w:t xml:space="preserve">We use </w:t>
                      </w:r>
                      <w:proofErr w:type="spellStart"/>
                      <w:r w:rsidRPr="006D4018">
                        <w:rPr>
                          <w:i/>
                          <w:color w:val="000000"/>
                          <w:szCs w:val="27"/>
                        </w:rPr>
                        <w:t>Wix</w:t>
                      </w:r>
                      <w:proofErr w:type="spellEnd"/>
                      <w:r w:rsidRPr="006D4018">
                        <w:rPr>
                          <w:i/>
                          <w:color w:val="000000"/>
                          <w:szCs w:val="27"/>
                        </w:rPr>
                        <w:t xml:space="preserve"> </w:t>
                      </w:r>
                      <w:proofErr w:type="spellStart"/>
                      <w:r w:rsidRPr="006D4018">
                        <w:rPr>
                          <w:i/>
                          <w:color w:val="000000"/>
                          <w:szCs w:val="27"/>
                        </w:rPr>
                        <w:t>Shoutouts</w:t>
                      </w:r>
                      <w:proofErr w:type="spellEnd"/>
                      <w:r w:rsidRPr="006D4018">
                        <w:rPr>
                          <w:color w:val="000000"/>
                          <w:szCs w:val="27"/>
                        </w:rPr>
                        <w:t>, to deliver our mailings. We gather statistics around email opening and clicks using industry standard technologies to help us monitor and improve our mailings.</w:t>
                      </w:r>
                    </w:p>
                    <w:p w:rsidR="006D4018" w:rsidRPr="006D4018" w:rsidRDefault="006D4018" w:rsidP="008E11D4">
                      <w:pPr>
                        <w:pStyle w:val="NormalWeb"/>
                        <w:rPr>
                          <w:rFonts w:cs="Times New Roman"/>
                          <w:color w:val="000000"/>
                          <w:szCs w:val="27"/>
                        </w:rPr>
                      </w:pPr>
                      <w:r w:rsidRPr="006D4018">
                        <w:rPr>
                          <w:color w:val="000000"/>
                          <w:szCs w:val="27"/>
                        </w:rPr>
                        <w:t>You can unsubscribe to general mailings at any time of the day or night by clicking the unsubscribe link at the bottom of any of our emails or by emailing our data protection officer </w:t>
                      </w:r>
                      <w:r w:rsidRPr="00895816">
                        <w:rPr>
                          <w:color w:val="000000"/>
                          <w:szCs w:val="27"/>
                        </w:rPr>
                        <w:t>Jo</w:t>
                      </w:r>
                      <w:r w:rsidRPr="006D4018">
                        <w:rPr>
                          <w:color w:val="000000"/>
                          <w:szCs w:val="27"/>
                        </w:rPr>
                        <w:t xml:space="preserve"> Edwards</w:t>
                      </w:r>
                      <w:r w:rsidR="00895816">
                        <w:rPr>
                          <w:color w:val="000000"/>
                          <w:szCs w:val="27"/>
                        </w:rPr>
                        <w:t xml:space="preserve"> at </w:t>
                      </w:r>
                      <w:hyperlink r:id="rId11" w:history="1">
                        <w:r w:rsidR="00895816" w:rsidRPr="005A2566">
                          <w:rPr>
                            <w:rStyle w:val="Hyperlink"/>
                            <w:szCs w:val="27"/>
                          </w:rPr>
                          <w:t>joedwardstraining@gmail.com</w:t>
                        </w:r>
                      </w:hyperlink>
                      <w:r w:rsidR="00895816">
                        <w:rPr>
                          <w:color w:val="000000"/>
                          <w:szCs w:val="27"/>
                        </w:rPr>
                        <w:t xml:space="preserve"> </w:t>
                      </w:r>
                      <w:r w:rsidRPr="006D4018">
                        <w:rPr>
                          <w:color w:val="000000"/>
                          <w:szCs w:val="27"/>
                        </w:rPr>
                        <w:t xml:space="preserve"> </w:t>
                      </w:r>
                    </w:p>
                  </w:txbxContent>
                </v:textbox>
                <w10:anchorlock/>
              </v:shape>
            </w:pict>
          </mc:Fallback>
        </mc:AlternateContent>
      </w:r>
    </w:p>
    <w:p w:rsidR="00DC090B" w:rsidRDefault="00FB5F59" w:rsidP="00DC090B">
      <w:pPr>
        <w:pStyle w:val="Heading2"/>
      </w:pPr>
      <w:r>
        <w:t xml:space="preserve">Counselling </w:t>
      </w:r>
      <w:r w:rsidR="00E22B33">
        <w:t xml:space="preserve">and training </w:t>
      </w:r>
      <w:r>
        <w:t>enquiries</w:t>
      </w:r>
    </w:p>
    <w:p w:rsidR="00DC090B" w:rsidRPr="00E35506" w:rsidRDefault="00DC090B" w:rsidP="00DC090B">
      <w:r>
        <w:rPr>
          <w:noProof/>
          <w:lang w:eastAsia="en-GB"/>
        </w:rPr>
        <mc:AlternateContent>
          <mc:Choice Requires="wps">
            <w:drawing>
              <wp:inline distT="0" distB="0" distL="0" distR="0" wp14:anchorId="07604238" wp14:editId="12D91C3D">
                <wp:extent cx="5704840" cy="714375"/>
                <wp:effectExtent l="0" t="0" r="10160"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DC090B" w:rsidRDefault="00FB5F59" w:rsidP="00DC090B">
                            <w:r w:rsidRPr="00FB5F59">
                              <w:t>We collect personal information from you when you enquire about our counselling services in order to set up an initial appointment. This information includes contact details, your availability and other relevant personal information. Once a client finishes counselling, all data regarding their coun</w:t>
                            </w:r>
                            <w:r w:rsidR="00FB749B">
                              <w:t xml:space="preserve">selling is stored securely for </w:t>
                            </w:r>
                            <w:r w:rsidR="00FB749B">
                              <w:t>3</w:t>
                            </w:r>
                            <w:r w:rsidRPr="00FB5F59">
                              <w:t xml:space="preserve"> years and then destroyed</w:t>
                            </w:r>
                            <w:r w:rsidR="00E22B33">
                              <w:t>.</w:t>
                            </w:r>
                          </w:p>
                          <w:p w:rsidR="00E22B33" w:rsidRDefault="00E22B33" w:rsidP="00DC090B">
                            <w:r w:rsidRPr="00E22B33">
                              <w:t xml:space="preserve">When you enquire about courses, workshops, talks, fundraising events or volunteering at </w:t>
                            </w:r>
                            <w:r>
                              <w:t>the Liverpool Empowerment Centre</w:t>
                            </w:r>
                            <w:r w:rsidRPr="00E22B33">
                              <w:t xml:space="preserve">, we ask for contact details and relevant personal information from you that is needed to answer your enquiries and to keep you informed about upcoming events that may be of interest to you. This data is stored securely for as long as you agree to be kept informed of </w:t>
                            </w:r>
                            <w:proofErr w:type="gramStart"/>
                            <w:r>
                              <w:t xml:space="preserve">LEC’s </w:t>
                            </w:r>
                            <w:r w:rsidRPr="00E22B33">
                              <w:t xml:space="preserve"> activities</w:t>
                            </w:r>
                            <w:proofErr w:type="gramEnd"/>
                            <w:r w:rsidRPr="00E22B33">
                              <w:t>.</w:t>
                            </w:r>
                          </w:p>
                          <w:p w:rsidR="00E22B33" w:rsidRDefault="00E22B33" w:rsidP="00DC090B"/>
                        </w:txbxContent>
                      </wps:txbx>
                      <wps:bodyPr rot="0" vert="horz" wrap="square" lIns="91440" tIns="45720" rIns="91440" bIns="45720" anchor="t" anchorCtr="0" upright="1">
                        <a:spAutoFit/>
                      </wps:bodyPr>
                    </wps:wsp>
                  </a:graphicData>
                </a:graphic>
              </wp:inline>
            </w:drawing>
          </mc:Choice>
          <mc:Fallback>
            <w:pict>
              <v:shape id="Text Box 7"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Als9wJLwIAAFgEAAAOAAAAAAAAAAAAAAAAAC4CAABk&#10;cnMvZTJvRG9jLnhtbFBLAQItABQABgAIAAAAIQAI0rIa3QAAAAUBAAAPAAAAAAAAAAAAAAAAAIkE&#10;AABkcnMvZG93bnJldi54bWxQSwUGAAAAAAQABADzAAAAkwUAAAAA&#10;" strokecolor="#de007b" strokeweight="1.5pt">
                <v:textbox style="mso-fit-shape-to-text:t">
                  <w:txbxContent>
                    <w:p w:rsidR="00DC090B" w:rsidRDefault="00FB5F59" w:rsidP="00DC090B">
                      <w:r w:rsidRPr="00FB5F59">
                        <w:t>We collect personal information from you when you enquire about our counselling services in order to set up an initial appointment. This information includes contact details, your availability and other relevant personal information. Once a client finishes counselling, all data regarding their coun</w:t>
                      </w:r>
                      <w:r w:rsidR="00FB749B">
                        <w:t xml:space="preserve">selling is stored securely for </w:t>
                      </w:r>
                      <w:r w:rsidR="00FB749B">
                        <w:t>3</w:t>
                      </w:r>
                      <w:r w:rsidRPr="00FB5F59">
                        <w:t xml:space="preserve"> years and then destroyed</w:t>
                      </w:r>
                      <w:r w:rsidR="00E22B33">
                        <w:t>.</w:t>
                      </w:r>
                    </w:p>
                    <w:p w:rsidR="00E22B33" w:rsidRDefault="00E22B33" w:rsidP="00DC090B">
                      <w:r w:rsidRPr="00E22B33">
                        <w:t xml:space="preserve">When you enquire about courses, workshops, talks, fundraising events or volunteering at </w:t>
                      </w:r>
                      <w:r>
                        <w:t>the Liverpool Empowerment Centre</w:t>
                      </w:r>
                      <w:r w:rsidRPr="00E22B33">
                        <w:t xml:space="preserve">, we ask for contact details and relevant personal information from you that is needed to answer your enquiries and to keep you informed about upcoming events that may be of interest to you. This data is stored securely for as long as you agree to be kept informed of </w:t>
                      </w:r>
                      <w:proofErr w:type="gramStart"/>
                      <w:r>
                        <w:t xml:space="preserve">LEC’s </w:t>
                      </w:r>
                      <w:r w:rsidRPr="00E22B33">
                        <w:t xml:space="preserve"> activities</w:t>
                      </w:r>
                      <w:proofErr w:type="gramEnd"/>
                      <w:r w:rsidRPr="00E22B33">
                        <w:t>.</w:t>
                      </w:r>
                    </w:p>
                    <w:p w:rsidR="00E22B33" w:rsidRDefault="00E22B33" w:rsidP="00DC090B"/>
                  </w:txbxContent>
                </v:textbox>
                <w10:anchorlock/>
              </v:shape>
            </w:pict>
          </mc:Fallback>
        </mc:AlternateContent>
      </w:r>
    </w:p>
    <w:p w:rsidR="00E22B33" w:rsidRDefault="00E22B33" w:rsidP="00E22B33">
      <w:pPr>
        <w:pStyle w:val="Heading1"/>
      </w:pPr>
      <w:r>
        <w:lastRenderedPageBreak/>
        <w:t>How we use</w:t>
      </w:r>
      <w:r w:rsidRPr="000C6327">
        <w:t xml:space="preserve"> </w:t>
      </w:r>
      <w:r>
        <w:t>your personal information</w:t>
      </w:r>
    </w:p>
    <w:p w:rsidR="00DC090B" w:rsidRPr="000E1357" w:rsidRDefault="00DC090B" w:rsidP="00E22B33">
      <w:pPr>
        <w:rPr>
          <w:lang w:eastAsia="en-GB"/>
        </w:rPr>
      </w:pPr>
      <w:r>
        <w:rPr>
          <w:noProof/>
          <w:lang w:eastAsia="en-GB"/>
        </w:rPr>
        <mc:AlternateContent>
          <mc:Choice Requires="wps">
            <w:drawing>
              <wp:inline distT="0" distB="0" distL="0" distR="0" wp14:anchorId="0BB3EE4C" wp14:editId="10C99854">
                <wp:extent cx="5704840" cy="714375"/>
                <wp:effectExtent l="0" t="0" r="10160" b="171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DC090B" w:rsidRDefault="00E22B33" w:rsidP="00DC090B">
                            <w:r w:rsidRPr="00E22B33">
                              <w:t>Your personal information will be used only to provide you with our services and to give you information relating to our services. We will not share your personal details wi</w:t>
                            </w:r>
                            <w:bookmarkStart w:id="0" w:name="_GoBack"/>
                            <w:bookmarkEnd w:id="0"/>
                            <w:r w:rsidRPr="00E22B33">
                              <w:t>th any other person or organisation without your knowledge and permission, unless there is a legal requirement, if there is a child or adult safeguarding issue, or a perceived risk of harm. A breach of confidentiality is when a person shares information with another in circumstances where it is reasonable to expect that the information will be kept confidential.</w:t>
                            </w:r>
                          </w:p>
                        </w:txbxContent>
                      </wps:txbx>
                      <wps:bodyPr rot="0" vert="horz" wrap="square" lIns="91440" tIns="45720" rIns="91440" bIns="45720" anchor="t" anchorCtr="0" upright="1">
                        <a:spAutoFit/>
                      </wps:bodyPr>
                    </wps:wsp>
                  </a:graphicData>
                </a:graphic>
              </wp:inline>
            </w:drawing>
          </mc:Choice>
          <mc:Fallback>
            <w:pict>
              <v:shape id="Text Box 8" o:spid="_x0000_s1030"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DykOUmLwIAAFgEAAAOAAAAAAAAAAAAAAAAAC4CAABk&#10;cnMvZTJvRG9jLnhtbFBLAQItABQABgAIAAAAIQAI0rIa3QAAAAUBAAAPAAAAAAAAAAAAAAAAAIkE&#10;AABkcnMvZG93bnJldi54bWxQSwUGAAAAAAQABADzAAAAkwUAAAAA&#10;" strokecolor="#de007b" strokeweight="1.5pt">
                <v:textbox style="mso-fit-shape-to-text:t">
                  <w:txbxContent>
                    <w:p w:rsidR="00DC090B" w:rsidRDefault="00E22B33" w:rsidP="00DC090B">
                      <w:r w:rsidRPr="00E22B33">
                        <w:t>Your personal information will be used only to provide you with our services and to give you information relating to our services. We will not share your personal details wi</w:t>
                      </w:r>
                      <w:bookmarkStart w:id="1" w:name="_GoBack"/>
                      <w:bookmarkEnd w:id="1"/>
                      <w:r w:rsidRPr="00E22B33">
                        <w:t>th any other person or organisation without your knowledge and permission, unless there is a legal requirement, if there is a child or adult safeguarding issue, or a perceived risk of harm. A breach of confidentiality is when a person shares information with another in circumstances where it is reasonable to expect that the information will be kept confidential.</w:t>
                      </w:r>
                    </w:p>
                  </w:txbxContent>
                </v:textbox>
                <w10:anchorlock/>
              </v:shape>
            </w:pict>
          </mc:Fallback>
        </mc:AlternateContent>
      </w:r>
    </w:p>
    <w:p w:rsidR="00E22B33" w:rsidRPr="00E22B33" w:rsidRDefault="00E22B33" w:rsidP="00E22B33">
      <w:pPr>
        <w:spacing w:before="100" w:beforeAutospacing="1" w:after="100" w:afterAutospacing="1" w:line="240" w:lineRule="auto"/>
        <w:rPr>
          <w:rFonts w:asciiTheme="majorHAnsi" w:eastAsiaTheme="majorEastAsia" w:hAnsiTheme="majorHAnsi" w:cstheme="majorBidi"/>
          <w:color w:val="00205B"/>
          <w:sz w:val="36"/>
          <w:szCs w:val="32"/>
        </w:rPr>
      </w:pPr>
      <w:r w:rsidRPr="00E22B33">
        <w:rPr>
          <w:rFonts w:asciiTheme="majorHAnsi" w:eastAsiaTheme="majorEastAsia" w:hAnsiTheme="majorHAnsi" w:cstheme="majorBidi"/>
          <w:color w:val="00205B"/>
          <w:sz w:val="36"/>
          <w:szCs w:val="32"/>
        </w:rPr>
        <w:t>Security</w:t>
      </w:r>
    </w:p>
    <w:p w:rsidR="00E22B33" w:rsidRPr="00E22B33" w:rsidRDefault="00E22B33" w:rsidP="00E22B33">
      <w:pPr>
        <w:spacing w:before="100" w:beforeAutospacing="1" w:after="100" w:afterAutospacing="1" w:line="240" w:lineRule="auto"/>
        <w:rPr>
          <w:rFonts w:ascii="Times New Roman" w:eastAsia="Times New Roman" w:hAnsi="Times New Roman" w:cs="Times New Roman"/>
          <w:szCs w:val="24"/>
          <w:lang w:eastAsia="en-GB"/>
        </w:rPr>
      </w:pPr>
      <w:r>
        <w:rPr>
          <w:noProof/>
          <w:lang w:eastAsia="en-GB"/>
        </w:rPr>
        <mc:AlternateContent>
          <mc:Choice Requires="wps">
            <w:drawing>
              <wp:inline distT="0" distB="0" distL="0" distR="0" wp14:anchorId="4AF7C5CE" wp14:editId="1E6C5870">
                <wp:extent cx="5704840" cy="714375"/>
                <wp:effectExtent l="0" t="0" r="10160" b="171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E22B33" w:rsidRDefault="00E22B33" w:rsidP="00E22B33">
                            <w:r>
                              <w:t xml:space="preserve">We will take all reasonable precautions to prevent the loss, misuse or alteration of information you give us. </w:t>
                            </w:r>
                          </w:p>
                          <w:p w:rsidR="00E22B33" w:rsidRDefault="00E22B33" w:rsidP="00E22B33">
                            <w:r>
                              <w:t>Communications in connection with this service may be sent by e-mail. For ease of use and compatibility, communications will not be sent in an encrypted form unless you require it and give us permission to communicate with you in that way. E-mail, unless encrypted, is not a fully secure means of communication. Whilst we endeavour to keep our systems and communications protected against viruses and other harmful effects, we cannot bear responsibility for all communications being virus-free.</w:t>
                            </w:r>
                          </w:p>
                        </w:txbxContent>
                      </wps:txbx>
                      <wps:bodyPr rot="0" vert="horz" wrap="square" lIns="91440" tIns="45720" rIns="91440" bIns="45720" anchor="t" anchorCtr="0" upright="1">
                        <a:spAutoFit/>
                      </wps:bodyPr>
                    </wps:wsp>
                  </a:graphicData>
                </a:graphic>
              </wp:inline>
            </w:drawing>
          </mc:Choice>
          <mc:Fallback>
            <w:pict>
              <v:shape id="Text Box 13" o:spid="_x0000_s1031"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AMu+7SLwIAAFoEAAAOAAAAAAAAAAAAAAAAAC4CAABk&#10;cnMvZTJvRG9jLnhtbFBLAQItABQABgAIAAAAIQAI0rIa3QAAAAUBAAAPAAAAAAAAAAAAAAAAAIkE&#10;AABkcnMvZG93bnJldi54bWxQSwUGAAAAAAQABADzAAAAkwUAAAAA&#10;" strokecolor="#de007b" strokeweight="1.5pt">
                <v:textbox style="mso-fit-shape-to-text:t">
                  <w:txbxContent>
                    <w:p w:rsidR="00E22B33" w:rsidRDefault="00E22B33" w:rsidP="00E22B33">
                      <w:r>
                        <w:t xml:space="preserve">We will take all reasonable precautions to prevent the loss, misuse or alteration of information you give us. </w:t>
                      </w:r>
                    </w:p>
                    <w:p w:rsidR="00E22B33" w:rsidRDefault="00E22B33" w:rsidP="00E22B33">
                      <w:r>
                        <w:t>Communications in connection with this service may be sent by e-mail. For ease of use and compatibility, communications will not be sent in an encrypted form unless you require it and give us permission to communicate with you in that way. E-mail, unless encrypted, is not a fully secure means of communication. Whilst we endeavour to keep our systems and communications protected against viruses and other harmful effects, we cannot bear responsibility for all communications being virus-free.</w:t>
                      </w:r>
                    </w:p>
                  </w:txbxContent>
                </v:textbox>
                <w10:anchorlock/>
              </v:shape>
            </w:pict>
          </mc:Fallback>
        </mc:AlternateContent>
      </w:r>
    </w:p>
    <w:p w:rsidR="00DC090B" w:rsidRDefault="00DC090B" w:rsidP="00DC090B">
      <w:pPr>
        <w:pStyle w:val="Heading1"/>
      </w:pPr>
      <w:r>
        <w:t>A</w:t>
      </w:r>
      <w:r w:rsidRPr="000C6327">
        <w:t xml:space="preserve">ccess to </w:t>
      </w:r>
      <w:r>
        <w:t>your personal information</w:t>
      </w:r>
    </w:p>
    <w:p w:rsidR="00DC090B" w:rsidRDefault="00DC090B" w:rsidP="00DC090B">
      <w:pPr>
        <w:pStyle w:val="Heading1"/>
      </w:pPr>
      <w:r>
        <w:rPr>
          <w:noProof/>
          <w:lang w:eastAsia="en-GB"/>
        </w:rPr>
        <mc:AlternateContent>
          <mc:Choice Requires="wps">
            <w:drawing>
              <wp:inline distT="0" distB="0" distL="0" distR="0" wp14:anchorId="1CDC30E4" wp14:editId="464C496F">
                <wp:extent cx="5704840" cy="714375"/>
                <wp:effectExtent l="0" t="0" r="10160" b="171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DC090B" w:rsidRDefault="00E22B33" w:rsidP="00DC090B">
                            <w:r w:rsidRPr="00E22B33">
                              <w:t xml:space="preserve">If you would like to see the information we hold about you, or would like to correct, update or delete any records, please email us at </w:t>
                            </w:r>
                            <w:hyperlink r:id="rId12" w:history="1">
                              <w:r w:rsidRPr="005A2566">
                                <w:rPr>
                                  <w:rStyle w:val="Hyperlink"/>
                                </w:rPr>
                                <w:t>hello@liverpoolempowermentcentre.co.uk</w:t>
                              </w:r>
                            </w:hyperlink>
                            <w:r>
                              <w:t xml:space="preserve"> </w:t>
                            </w:r>
                            <w:r w:rsidRPr="00E22B33">
                              <w:t xml:space="preserve"> If you have any concerns about our use of your data, please contact our Centre Manager directly at </w:t>
                            </w:r>
                            <w:hyperlink r:id="rId13" w:history="1">
                              <w:r w:rsidR="00895816" w:rsidRPr="005A2566">
                                <w:rPr>
                                  <w:rStyle w:val="Hyperlink"/>
                                </w:rPr>
                                <w:t>joedwardstraining@gmail.com</w:t>
                              </w:r>
                            </w:hyperlink>
                            <w:r w:rsidR="00895816">
                              <w:t xml:space="preserve"> </w:t>
                            </w:r>
                            <w:r w:rsidRPr="00E22B33">
                              <w:t xml:space="preserve"> We will do our utmost to resolve any concerns you have, but if these are not resolved to your satisfaction, you may choose to contact the ICO.</w:t>
                            </w:r>
                          </w:p>
                        </w:txbxContent>
                      </wps:txbx>
                      <wps:bodyPr rot="0" vert="horz" wrap="square" lIns="91440" tIns="45720" rIns="91440" bIns="45720" anchor="t" anchorCtr="0" upright="1">
                        <a:spAutoFit/>
                      </wps:bodyPr>
                    </wps:wsp>
                  </a:graphicData>
                </a:graphic>
              </wp:inline>
            </w:drawing>
          </mc:Choice>
          <mc:Fallback>
            <w:pict>
              <v:shape id="Text Box 9" o:spid="_x0000_s1032"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B2tx3OLwIAAFgEAAAOAAAAAAAAAAAAAAAAAC4CAABk&#10;cnMvZTJvRG9jLnhtbFBLAQItABQABgAIAAAAIQAI0rIa3QAAAAUBAAAPAAAAAAAAAAAAAAAAAIkE&#10;AABkcnMvZG93bnJldi54bWxQSwUGAAAAAAQABADzAAAAkwUAAAAA&#10;" strokecolor="#de007b" strokeweight="1.5pt">
                <v:textbox style="mso-fit-shape-to-text:t">
                  <w:txbxContent>
                    <w:p w:rsidR="00DC090B" w:rsidRDefault="00E22B33" w:rsidP="00DC090B">
                      <w:r w:rsidRPr="00E22B33">
                        <w:t xml:space="preserve">If you would like to see the information we hold about you, or would like to correct, update or delete any records, please email us at </w:t>
                      </w:r>
                      <w:hyperlink r:id="rId14" w:history="1">
                        <w:r w:rsidRPr="005A2566">
                          <w:rPr>
                            <w:rStyle w:val="Hyperlink"/>
                          </w:rPr>
                          <w:t>hello@liverpoolempowermentcentre.co.uk</w:t>
                        </w:r>
                      </w:hyperlink>
                      <w:r>
                        <w:t xml:space="preserve"> </w:t>
                      </w:r>
                      <w:r w:rsidRPr="00E22B33">
                        <w:t xml:space="preserve"> If you have any concerns about our use of your data, please contact our Centre Manager directly at </w:t>
                      </w:r>
                      <w:hyperlink r:id="rId15" w:history="1">
                        <w:r w:rsidR="00895816" w:rsidRPr="005A2566">
                          <w:rPr>
                            <w:rStyle w:val="Hyperlink"/>
                          </w:rPr>
                          <w:t>joedwardstraining@gmail.com</w:t>
                        </w:r>
                      </w:hyperlink>
                      <w:r w:rsidR="00895816">
                        <w:t xml:space="preserve"> </w:t>
                      </w:r>
                      <w:r w:rsidRPr="00E22B33">
                        <w:t xml:space="preserve"> We will do our utmost to resolve any concerns you have, but if these are not resolved to your satisfaction, you may choose to contact the ICO.</w:t>
                      </w:r>
                    </w:p>
                  </w:txbxContent>
                </v:textbox>
                <w10:anchorlock/>
              </v:shape>
            </w:pict>
          </mc:Fallback>
        </mc:AlternateContent>
      </w:r>
    </w:p>
    <w:p w:rsidR="00491311" w:rsidRPr="00A7574C" w:rsidRDefault="00DC090B" w:rsidP="00A7574C">
      <w:pPr>
        <w:pStyle w:val="Heading1"/>
      </w:pPr>
      <w:r>
        <w:t>Changes to this Privacy Notice</w:t>
      </w:r>
    </w:p>
    <w:p w:rsidR="00DC090B" w:rsidRPr="00CB1B39" w:rsidRDefault="00DC090B" w:rsidP="00DC090B">
      <w:pPr>
        <w:rPr>
          <w:lang w:eastAsia="en-GB"/>
        </w:rPr>
      </w:pPr>
      <w:r>
        <w:rPr>
          <w:noProof/>
          <w:lang w:eastAsia="en-GB"/>
        </w:rPr>
        <mc:AlternateContent>
          <mc:Choice Requires="wps">
            <w:drawing>
              <wp:inline distT="0" distB="0" distL="0" distR="0" wp14:anchorId="77AA0069" wp14:editId="4FDEBB39">
                <wp:extent cx="5704840" cy="714375"/>
                <wp:effectExtent l="0" t="0" r="10160" b="171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DC090B" w:rsidRDefault="00AC6DFB" w:rsidP="00DC090B">
                            <w:r>
                              <w:t xml:space="preserve">This policy will be reviewed annually. </w:t>
                            </w:r>
                            <w:proofErr w:type="gramStart"/>
                            <w:r>
                              <w:t>Last reviewed on 30 May 2018.</w:t>
                            </w:r>
                            <w:proofErr w:type="gramEnd"/>
                          </w:p>
                          <w:p w:rsidR="00DC090B" w:rsidRDefault="00DC090B" w:rsidP="00DC090B"/>
                        </w:txbxContent>
                      </wps:txbx>
                      <wps:bodyPr rot="0" vert="horz" wrap="square" lIns="91440" tIns="45720" rIns="91440" bIns="45720" anchor="t" anchorCtr="0" upright="1">
                        <a:spAutoFit/>
                      </wps:bodyPr>
                    </wps:wsp>
                  </a:graphicData>
                </a:graphic>
              </wp:inline>
            </w:drawing>
          </mc:Choice>
          <mc:Fallback>
            <w:pict>
              <v:shape id="Text Box 10" o:spid="_x0000_s1033"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AqGeexLwIAAFoEAAAOAAAAAAAAAAAAAAAAAC4CAABk&#10;cnMvZTJvRG9jLnhtbFBLAQItABQABgAIAAAAIQAI0rIa3QAAAAUBAAAPAAAAAAAAAAAAAAAAAIkE&#10;AABkcnMvZG93bnJldi54bWxQSwUGAAAAAAQABADzAAAAkwUAAAAA&#10;" strokecolor="#de007b" strokeweight="1.5pt">
                <v:textbox style="mso-fit-shape-to-text:t">
                  <w:txbxContent>
                    <w:p w:rsidR="00DC090B" w:rsidRDefault="00AC6DFB" w:rsidP="00DC090B">
                      <w:r>
                        <w:t xml:space="preserve">This policy will be reviewed annually. </w:t>
                      </w:r>
                      <w:proofErr w:type="gramStart"/>
                      <w:r>
                        <w:t>Last reviewed on 30 May 2018.</w:t>
                      </w:r>
                      <w:proofErr w:type="gramEnd"/>
                    </w:p>
                    <w:p w:rsidR="00DC090B" w:rsidRDefault="00DC090B" w:rsidP="00DC090B"/>
                  </w:txbxContent>
                </v:textbox>
                <w10:anchorlock/>
              </v:shape>
            </w:pict>
          </mc:Fallback>
        </mc:AlternateContent>
      </w:r>
    </w:p>
    <w:sectPr w:rsidR="00DC090B" w:rsidRPr="00CB1B3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DD" w:rsidRDefault="00E04CDD" w:rsidP="000F62DE">
      <w:r>
        <w:separator/>
      </w:r>
    </w:p>
  </w:endnote>
  <w:endnote w:type="continuationSeparator" w:id="0">
    <w:p w:rsidR="00E04CDD" w:rsidRDefault="00E04CDD"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DD" w:rsidRDefault="00E04CDD" w:rsidP="000F62DE">
      <w:r>
        <w:separator/>
      </w:r>
    </w:p>
  </w:footnote>
  <w:footnote w:type="continuationSeparator" w:id="0">
    <w:p w:rsidR="00E04CDD" w:rsidRDefault="00E04CDD" w:rsidP="000F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DE" w:rsidRDefault="00895816" w:rsidP="00895816">
    <w:pPr>
      <w:pStyle w:val="Header"/>
      <w:jc w:val="center"/>
    </w:pPr>
    <w:r>
      <w:rPr>
        <w:noProof/>
        <w:lang w:eastAsia="en-GB"/>
      </w:rPr>
      <w:drawing>
        <wp:inline distT="0" distB="0" distL="0" distR="0" wp14:anchorId="6338ECFB" wp14:editId="19E83FEA">
          <wp:extent cx="5731510" cy="64846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648469"/>
                  </a:xfrm>
                  <a:prstGeom prst="rect">
                    <a:avLst/>
                  </a:prstGeom>
                </pic:spPr>
              </pic:pic>
            </a:graphicData>
          </a:graphic>
        </wp:inline>
      </w:drawing>
    </w:r>
  </w:p>
  <w:p w:rsidR="00895816" w:rsidRDefault="00895816" w:rsidP="008958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1">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E"/>
    <w:rsid w:val="00041658"/>
    <w:rsid w:val="00056A72"/>
    <w:rsid w:val="000F62DE"/>
    <w:rsid w:val="00121481"/>
    <w:rsid w:val="00195D93"/>
    <w:rsid w:val="00294182"/>
    <w:rsid w:val="0032695C"/>
    <w:rsid w:val="00391ED5"/>
    <w:rsid w:val="003E270D"/>
    <w:rsid w:val="00491311"/>
    <w:rsid w:val="004F103F"/>
    <w:rsid w:val="005B304A"/>
    <w:rsid w:val="00660299"/>
    <w:rsid w:val="006D4018"/>
    <w:rsid w:val="007758C5"/>
    <w:rsid w:val="007A043D"/>
    <w:rsid w:val="0083396F"/>
    <w:rsid w:val="00895816"/>
    <w:rsid w:val="008E11D4"/>
    <w:rsid w:val="009855C7"/>
    <w:rsid w:val="00A05AFE"/>
    <w:rsid w:val="00A7574C"/>
    <w:rsid w:val="00AC6DFB"/>
    <w:rsid w:val="00B96121"/>
    <w:rsid w:val="00D227E6"/>
    <w:rsid w:val="00D71CAC"/>
    <w:rsid w:val="00DB09C4"/>
    <w:rsid w:val="00DC090B"/>
    <w:rsid w:val="00DC2D6E"/>
    <w:rsid w:val="00DD5884"/>
    <w:rsid w:val="00DE7A63"/>
    <w:rsid w:val="00E04CDD"/>
    <w:rsid w:val="00E22B33"/>
    <w:rsid w:val="00E40229"/>
    <w:rsid w:val="00E66072"/>
    <w:rsid w:val="00F21358"/>
    <w:rsid w:val="00F21AA8"/>
    <w:rsid w:val="00F43ED2"/>
    <w:rsid w:val="00FB5F59"/>
    <w:rsid w:val="00FB749B"/>
    <w:rsid w:val="00FC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121481"/>
    <w:pPr>
      <w:keepNext/>
      <w:keepLines/>
      <w:spacing w:before="240"/>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9"/>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121481"/>
    <w:pPr>
      <w:keepNext/>
      <w:keepLines/>
      <w:spacing w:before="240"/>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9"/>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empowermentcentre.co.uk/" TargetMode="External"/><Relationship Id="rId13" Type="http://schemas.openxmlformats.org/officeDocument/2006/relationships/hyperlink" Target="mailto:joedwardstraining@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lo@liverpoolempowermentcentr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dwardstraining@gmail.com" TargetMode="External"/><Relationship Id="rId5" Type="http://schemas.openxmlformats.org/officeDocument/2006/relationships/webSettings" Target="webSettings.xml"/><Relationship Id="rId15" Type="http://schemas.openxmlformats.org/officeDocument/2006/relationships/hyperlink" Target="mailto:joedwardstraining@gmail.com" TargetMode="External"/><Relationship Id="rId10" Type="http://schemas.openxmlformats.org/officeDocument/2006/relationships/hyperlink" Target="mailto:joedwardstraining@gmail.com" TargetMode="External"/><Relationship Id="rId4" Type="http://schemas.openxmlformats.org/officeDocument/2006/relationships/settings" Target="settings.xml"/><Relationship Id="rId9" Type="http://schemas.openxmlformats.org/officeDocument/2006/relationships/hyperlink" Target="http://www.liverpoolempowermentcentre.co.uk/" TargetMode="External"/><Relationship Id="rId14" Type="http://schemas.openxmlformats.org/officeDocument/2006/relationships/hyperlink" Target="mailto:hello@liverpoolempowerment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Jo Edwards</cp:lastModifiedBy>
  <cp:revision>4</cp:revision>
  <cp:lastPrinted>2018-02-01T10:19:00Z</cp:lastPrinted>
  <dcterms:created xsi:type="dcterms:W3CDTF">2018-05-30T14:17:00Z</dcterms:created>
  <dcterms:modified xsi:type="dcterms:W3CDTF">2018-05-30T14:30:00Z</dcterms:modified>
</cp:coreProperties>
</file>